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A03AFA">
        <w:rPr>
          <w:sz w:val="28"/>
          <w:szCs w:val="28"/>
        </w:rPr>
        <w:t>2510</w:t>
      </w:r>
      <w:r w:rsidR="00A124F1">
        <w:rPr>
          <w:sz w:val="28"/>
          <w:szCs w:val="28"/>
        </w:rPr>
        <w:t>-110</w:t>
      </w:r>
      <w:r w:rsidR="00A03AFA">
        <w:rPr>
          <w:sz w:val="28"/>
          <w:szCs w:val="28"/>
        </w:rPr>
        <w:t>3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007</w:t>
      </w:r>
      <w:r w:rsidR="00A03AFA">
        <w:rPr>
          <w:sz w:val="28"/>
          <w:szCs w:val="28"/>
          <w:lang w:eastAsia="x-none"/>
        </w:rPr>
        <w:t>7</w:t>
      </w:r>
      <w:r w:rsidRPr="00F7330A">
        <w:rPr>
          <w:sz w:val="28"/>
          <w:szCs w:val="28"/>
          <w:lang w:eastAsia="x-none"/>
        </w:rPr>
        <w:t>-01-</w:t>
      </w:r>
      <w:r w:rsidRPr="007A13B6">
        <w:rPr>
          <w:sz w:val="28"/>
          <w:szCs w:val="28"/>
          <w:lang w:eastAsia="x-none"/>
        </w:rPr>
        <w:t>20</w:t>
      </w:r>
      <w:r w:rsidRPr="007A13B6" w:rsidR="00F25BC8">
        <w:rPr>
          <w:sz w:val="28"/>
          <w:szCs w:val="28"/>
          <w:lang w:eastAsia="x-none"/>
        </w:rPr>
        <w:t>2</w:t>
      </w:r>
      <w:r w:rsidRPr="007A13B6" w:rsidR="00A03AFA">
        <w:rPr>
          <w:sz w:val="28"/>
          <w:szCs w:val="28"/>
          <w:lang w:eastAsia="x-none"/>
        </w:rPr>
        <w:t>0</w:t>
      </w:r>
      <w:r w:rsidRPr="007A13B6">
        <w:rPr>
          <w:sz w:val="28"/>
          <w:szCs w:val="28"/>
          <w:lang w:eastAsia="x-none"/>
        </w:rPr>
        <w:t>-00</w:t>
      </w:r>
      <w:r w:rsidRPr="007A13B6" w:rsidR="00F25BC8">
        <w:rPr>
          <w:sz w:val="28"/>
          <w:szCs w:val="28"/>
          <w:lang w:eastAsia="x-none"/>
        </w:rPr>
        <w:t>1</w:t>
      </w:r>
      <w:r w:rsidRPr="007A13B6" w:rsidR="00A03AFA">
        <w:rPr>
          <w:sz w:val="28"/>
          <w:szCs w:val="28"/>
          <w:lang w:eastAsia="x-none"/>
        </w:rPr>
        <w:t>378</w:t>
      </w:r>
      <w:r w:rsidRPr="007A13B6" w:rsidR="00F25BC8">
        <w:rPr>
          <w:sz w:val="28"/>
          <w:szCs w:val="28"/>
          <w:lang w:eastAsia="x-none"/>
        </w:rPr>
        <w:t>-</w:t>
      </w:r>
      <w:r w:rsidRPr="007A13B6" w:rsidR="00A03AFA">
        <w:rPr>
          <w:sz w:val="28"/>
          <w:szCs w:val="28"/>
          <w:lang w:eastAsia="x-none"/>
        </w:rPr>
        <w:t>57</w:t>
      </w:r>
    </w:p>
    <w:p w:rsidR="00B859BF" w:rsidRPr="00F7330A" w:rsidP="009B7CA9">
      <w:pPr>
        <w:tabs>
          <w:tab w:val="right" w:pos="9354"/>
        </w:tabs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 октября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CC2C6C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C94D8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  <w:r w:rsidR="00C94D88">
        <w:rPr>
          <w:rFonts w:cs="Times New Roman"/>
          <w:sz w:val="28"/>
          <w:szCs w:val="28"/>
        </w:rPr>
        <w:t>исполняющий обязанности мирового судьи судебного участка № 3 Советского судебного района Ханты-Мансийского автономного округа – Югры,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F25BC8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93E46" w:rsidRPr="00F7330A" w:rsidP="00E93E46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>
        <w:rPr>
          <w:sz w:val="28"/>
          <w:szCs w:val="28"/>
        </w:rPr>
        <w:t xml:space="preserve">иску общества с ограниченной ответственностью Профессиональная коллекторская организация «Специализированное агентство аналитики и безопасности» к Лавровой </w:t>
      </w:r>
      <w:r w:rsidR="00910F19">
        <w:rPr>
          <w:sz w:val="28"/>
          <w:szCs w:val="28"/>
        </w:rPr>
        <w:t>АО</w:t>
      </w:r>
      <w:r>
        <w:rPr>
          <w:sz w:val="28"/>
          <w:szCs w:val="28"/>
        </w:rPr>
        <w:t xml:space="preserve"> о взыскании задолженности по кредитному договору, процентов за пользование чужими денежными средствами и судебных расходов,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Pr="00F7330A">
        <w:rPr>
          <w:rFonts w:cs="Times New Roman"/>
          <w:sz w:val="28"/>
          <w:szCs w:val="28"/>
        </w:rPr>
        <w:t>уководствуясь ст.ст.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D863C7" w:rsidP="002075C4">
      <w:pPr>
        <w:jc w:val="center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7F7909" w:rsidP="00E93E46">
      <w:pPr>
        <w:spacing w:line="228" w:lineRule="auto"/>
        <w:ind w:firstLine="709"/>
        <w:jc w:val="both"/>
        <w:rPr>
          <w:rFonts w:cs="Times New Roman"/>
          <w:sz w:val="28"/>
          <w:szCs w:val="28"/>
        </w:rPr>
      </w:pPr>
    </w:p>
    <w:p w:rsidR="00E93E46" w:rsidRPr="00F7330A" w:rsidP="00E93E46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«Специализированное агентство аналитики и безопасности» к Лавровой </w:t>
      </w:r>
      <w:r w:rsidR="00910F19">
        <w:rPr>
          <w:sz w:val="28"/>
          <w:szCs w:val="28"/>
        </w:rPr>
        <w:t>АО</w:t>
      </w:r>
      <w:r>
        <w:rPr>
          <w:sz w:val="28"/>
          <w:szCs w:val="28"/>
        </w:rPr>
        <w:t xml:space="preserve"> о взыскании задолженности по кредитному договору, процентов за пользование чужими денежными средствами и судебных расходов,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E93E46" w:rsidP="00E93E46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Лавровой </w:t>
      </w:r>
      <w:r w:rsidR="00910F19">
        <w:rPr>
          <w:sz w:val="28"/>
          <w:szCs w:val="28"/>
        </w:rPr>
        <w:t>АО</w:t>
      </w:r>
      <w:r>
        <w:rPr>
          <w:sz w:val="28"/>
          <w:szCs w:val="28"/>
        </w:rPr>
        <w:t xml:space="preserve"> (паспорт серии </w:t>
      </w:r>
      <w:r w:rsidR="00910F19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в пользу </w:t>
      </w:r>
      <w:r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«Специализированное агентство аналитики и безопасности» </w:t>
      </w:r>
      <w:r w:rsidRPr="00F7330A">
        <w:rPr>
          <w:sz w:val="28"/>
          <w:szCs w:val="28"/>
        </w:rPr>
        <w:t xml:space="preserve">(ИНН </w:t>
      </w:r>
      <w:r w:rsidR="00910F19">
        <w:rPr>
          <w:sz w:val="28"/>
          <w:szCs w:val="28"/>
        </w:rPr>
        <w:t>*</w:t>
      </w:r>
      <w:r w:rsidRPr="00F7330A">
        <w:rPr>
          <w:sz w:val="28"/>
          <w:szCs w:val="28"/>
        </w:rPr>
        <w:t>)</w:t>
      </w:r>
      <w:r>
        <w:rPr>
          <w:sz w:val="28"/>
          <w:szCs w:val="28"/>
        </w:rPr>
        <w:t>:</w:t>
      </w:r>
      <w:r w:rsidR="00D9449F">
        <w:rPr>
          <w:sz w:val="28"/>
          <w:szCs w:val="28"/>
        </w:rPr>
        <w:t xml:space="preserve"> </w:t>
      </w:r>
    </w:p>
    <w:p w:rsidR="002F663C" w:rsidP="00E93E46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Pr="00F7330A" w:rsidR="00E93E46">
        <w:rPr>
          <w:sz w:val="28"/>
          <w:szCs w:val="28"/>
        </w:rPr>
        <w:t xml:space="preserve">по </w:t>
      </w:r>
      <w:r w:rsidR="00E93E46">
        <w:rPr>
          <w:sz w:val="28"/>
          <w:szCs w:val="28"/>
        </w:rPr>
        <w:t>кредитному договору</w:t>
      </w:r>
      <w:r w:rsidR="00A6418E">
        <w:rPr>
          <w:sz w:val="28"/>
          <w:szCs w:val="28"/>
        </w:rPr>
        <w:t xml:space="preserve"> </w:t>
      </w:r>
      <w:r w:rsidRPr="00F7330A" w:rsidR="00E1503D">
        <w:rPr>
          <w:sz w:val="28"/>
          <w:szCs w:val="28"/>
        </w:rPr>
        <w:t>№</w:t>
      </w:r>
      <w:r w:rsidR="00910F19">
        <w:rPr>
          <w:sz w:val="28"/>
          <w:szCs w:val="28"/>
        </w:rPr>
        <w:t>*</w:t>
      </w:r>
      <w:r w:rsidRPr="00E93E46" w:rsidR="00E93E46">
        <w:rPr>
          <w:sz w:val="28"/>
          <w:szCs w:val="28"/>
        </w:rPr>
        <w:t xml:space="preserve">года в размере </w:t>
      </w:r>
      <w:r w:rsidR="00C72411">
        <w:rPr>
          <w:sz w:val="28"/>
          <w:szCs w:val="28"/>
        </w:rPr>
        <w:t>495</w:t>
      </w:r>
      <w:r w:rsidRPr="00E93E46" w:rsidR="00E93E46">
        <w:rPr>
          <w:sz w:val="28"/>
          <w:szCs w:val="28"/>
        </w:rPr>
        <w:t xml:space="preserve"> (</w:t>
      </w:r>
      <w:r w:rsidR="00C72411">
        <w:rPr>
          <w:sz w:val="28"/>
          <w:szCs w:val="28"/>
        </w:rPr>
        <w:t>четыреста девяносто пять</w:t>
      </w:r>
      <w:r w:rsidRPr="00E93E46" w:rsidR="00E93E46">
        <w:rPr>
          <w:sz w:val="28"/>
          <w:szCs w:val="28"/>
        </w:rPr>
        <w:t xml:space="preserve">) рублей </w:t>
      </w:r>
      <w:r w:rsidR="00C72411">
        <w:rPr>
          <w:sz w:val="28"/>
          <w:szCs w:val="28"/>
        </w:rPr>
        <w:t>00 к</w:t>
      </w:r>
      <w:r w:rsidRPr="00E93E46" w:rsidR="00E93E46">
        <w:rPr>
          <w:sz w:val="28"/>
          <w:szCs w:val="28"/>
        </w:rPr>
        <w:t xml:space="preserve">опеек, </w:t>
      </w:r>
    </w:p>
    <w:p w:rsidR="00E93E46" w:rsidRPr="00E93E46" w:rsidP="00E93E46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проценты </w:t>
      </w:r>
      <w:r w:rsidRPr="00F7330A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кредитному договору </w:t>
      </w:r>
      <w:r w:rsidRPr="00F7330A">
        <w:rPr>
          <w:sz w:val="28"/>
          <w:szCs w:val="28"/>
        </w:rPr>
        <w:t>№</w:t>
      </w:r>
      <w:r w:rsidR="00910F19">
        <w:rPr>
          <w:sz w:val="28"/>
          <w:szCs w:val="28"/>
        </w:rPr>
        <w:t>*</w:t>
      </w:r>
      <w:r>
        <w:rPr>
          <w:sz w:val="28"/>
          <w:szCs w:val="28"/>
        </w:rPr>
        <w:t xml:space="preserve"> года </w:t>
      </w:r>
      <w:r w:rsidRPr="00E93E46">
        <w:rPr>
          <w:sz w:val="28"/>
          <w:szCs w:val="28"/>
        </w:rPr>
        <w:t xml:space="preserve">за период с 09 сентября 2022 года по 31 июля 2025 года в размере </w:t>
      </w:r>
      <w:r w:rsidR="00C72411">
        <w:rPr>
          <w:sz w:val="28"/>
          <w:szCs w:val="28"/>
        </w:rPr>
        <w:t>5296</w:t>
      </w:r>
      <w:r w:rsidRPr="00E93E46">
        <w:rPr>
          <w:sz w:val="28"/>
          <w:szCs w:val="28"/>
        </w:rPr>
        <w:t xml:space="preserve"> (</w:t>
      </w:r>
      <w:r w:rsidR="00C72411">
        <w:rPr>
          <w:sz w:val="28"/>
          <w:szCs w:val="28"/>
        </w:rPr>
        <w:t>пять</w:t>
      </w:r>
      <w:r w:rsidRPr="00E93E46">
        <w:rPr>
          <w:sz w:val="28"/>
          <w:szCs w:val="28"/>
        </w:rPr>
        <w:t xml:space="preserve"> тысяч </w:t>
      </w:r>
      <w:r w:rsidR="00C72411">
        <w:rPr>
          <w:sz w:val="28"/>
          <w:szCs w:val="28"/>
        </w:rPr>
        <w:t>двести девяносто шесть</w:t>
      </w:r>
      <w:r w:rsidRPr="00E93E46">
        <w:rPr>
          <w:sz w:val="28"/>
          <w:szCs w:val="28"/>
        </w:rPr>
        <w:t>) рубл</w:t>
      </w:r>
      <w:r w:rsidR="00C72411">
        <w:rPr>
          <w:sz w:val="28"/>
          <w:szCs w:val="28"/>
        </w:rPr>
        <w:t>ей</w:t>
      </w:r>
      <w:r w:rsidRPr="00E93E46">
        <w:rPr>
          <w:sz w:val="28"/>
          <w:szCs w:val="28"/>
        </w:rPr>
        <w:t xml:space="preserve"> </w:t>
      </w:r>
      <w:r w:rsidR="00C72411">
        <w:rPr>
          <w:sz w:val="28"/>
          <w:szCs w:val="28"/>
        </w:rPr>
        <w:t>45</w:t>
      </w:r>
      <w:r w:rsidRPr="00E93E46">
        <w:rPr>
          <w:sz w:val="28"/>
          <w:szCs w:val="28"/>
        </w:rPr>
        <w:t xml:space="preserve"> копеек; </w:t>
      </w:r>
    </w:p>
    <w:p w:rsidR="00E93E46" w:rsidRPr="00E93E46" w:rsidP="00E93E46">
      <w:pPr>
        <w:spacing w:line="228" w:lineRule="auto"/>
        <w:ind w:firstLine="720"/>
        <w:jc w:val="both"/>
        <w:rPr>
          <w:sz w:val="28"/>
          <w:szCs w:val="28"/>
        </w:rPr>
      </w:pPr>
      <w:r w:rsidRPr="00E93E46">
        <w:rPr>
          <w:sz w:val="28"/>
          <w:szCs w:val="28"/>
        </w:rPr>
        <w:t xml:space="preserve">неустойку по кредитному договору </w:t>
      </w:r>
      <w:r w:rsidR="00910F19">
        <w:rPr>
          <w:sz w:val="28"/>
          <w:szCs w:val="28"/>
        </w:rPr>
        <w:t>*</w:t>
      </w:r>
      <w:r w:rsidR="00C72411">
        <w:rPr>
          <w:sz w:val="28"/>
          <w:szCs w:val="28"/>
        </w:rPr>
        <w:t xml:space="preserve"> года </w:t>
      </w:r>
      <w:r w:rsidRPr="00E93E46">
        <w:rPr>
          <w:sz w:val="28"/>
          <w:szCs w:val="28"/>
        </w:rPr>
        <w:t xml:space="preserve">за период с 09 сентября 2022 года по 31 июля 2025 года в размере </w:t>
      </w:r>
      <w:r w:rsidR="002163AA">
        <w:rPr>
          <w:sz w:val="28"/>
          <w:szCs w:val="28"/>
        </w:rPr>
        <w:t>13241</w:t>
      </w:r>
      <w:r w:rsidRPr="00E93E46">
        <w:rPr>
          <w:sz w:val="28"/>
          <w:szCs w:val="28"/>
        </w:rPr>
        <w:t xml:space="preserve"> </w:t>
      </w:r>
      <w:r w:rsidR="002163AA">
        <w:rPr>
          <w:sz w:val="28"/>
          <w:szCs w:val="28"/>
        </w:rPr>
        <w:t>(тринадцать тысяч двести сорок один</w:t>
      </w:r>
      <w:r w:rsidRPr="00E93E46">
        <w:rPr>
          <w:sz w:val="28"/>
          <w:szCs w:val="28"/>
        </w:rPr>
        <w:t>) рубл</w:t>
      </w:r>
      <w:r w:rsidR="002163AA">
        <w:rPr>
          <w:sz w:val="28"/>
          <w:szCs w:val="28"/>
        </w:rPr>
        <w:t>ь</w:t>
      </w:r>
      <w:r w:rsidRPr="00E93E46">
        <w:rPr>
          <w:sz w:val="28"/>
          <w:szCs w:val="28"/>
        </w:rPr>
        <w:t xml:space="preserve"> </w:t>
      </w:r>
      <w:r w:rsidR="002163AA">
        <w:rPr>
          <w:sz w:val="28"/>
          <w:szCs w:val="28"/>
        </w:rPr>
        <w:t>13</w:t>
      </w:r>
      <w:r w:rsidRPr="00E93E46">
        <w:rPr>
          <w:sz w:val="28"/>
          <w:szCs w:val="28"/>
        </w:rPr>
        <w:t xml:space="preserve"> копеек; </w:t>
      </w:r>
    </w:p>
    <w:p w:rsidR="00E93E46" w:rsidRPr="00E93E46" w:rsidP="00E93E46">
      <w:pPr>
        <w:spacing w:line="228" w:lineRule="auto"/>
        <w:ind w:firstLine="720"/>
        <w:jc w:val="both"/>
        <w:rPr>
          <w:sz w:val="28"/>
          <w:szCs w:val="28"/>
        </w:rPr>
      </w:pPr>
      <w:r w:rsidRPr="00E93E46">
        <w:rPr>
          <w:sz w:val="28"/>
          <w:szCs w:val="28"/>
        </w:rPr>
        <w:t>проценты в порядке ст. 395 Гражданского кодекса Российской Федерации за пользование чужими денежными средствами в связи с неправомерным удержанием денежных средств, взысканных судебным приказом №2-</w:t>
      </w:r>
      <w:r w:rsidR="002163AA">
        <w:rPr>
          <w:sz w:val="28"/>
          <w:szCs w:val="28"/>
        </w:rPr>
        <w:t>820</w:t>
      </w:r>
      <w:r w:rsidRPr="00E93E46">
        <w:rPr>
          <w:sz w:val="28"/>
          <w:szCs w:val="28"/>
        </w:rPr>
        <w:t xml:space="preserve">-1103/2020 за период с </w:t>
      </w:r>
      <w:r w:rsidR="00910F19">
        <w:rPr>
          <w:sz w:val="28"/>
          <w:szCs w:val="28"/>
        </w:rPr>
        <w:t>*</w:t>
      </w:r>
      <w:r w:rsidRPr="00E93E46">
        <w:rPr>
          <w:sz w:val="28"/>
          <w:szCs w:val="28"/>
        </w:rPr>
        <w:t xml:space="preserve"> года в размере </w:t>
      </w:r>
      <w:r w:rsidR="002163AA">
        <w:rPr>
          <w:sz w:val="28"/>
          <w:szCs w:val="28"/>
        </w:rPr>
        <w:t>10003</w:t>
      </w:r>
      <w:r w:rsidRPr="00E93E46">
        <w:rPr>
          <w:sz w:val="28"/>
          <w:szCs w:val="28"/>
        </w:rPr>
        <w:t xml:space="preserve"> (</w:t>
      </w:r>
      <w:r w:rsidR="002163AA">
        <w:rPr>
          <w:sz w:val="28"/>
          <w:szCs w:val="28"/>
        </w:rPr>
        <w:t>десять тысяч три</w:t>
      </w:r>
      <w:r w:rsidRPr="00E93E46">
        <w:rPr>
          <w:sz w:val="28"/>
          <w:szCs w:val="28"/>
        </w:rPr>
        <w:t>)</w:t>
      </w:r>
      <w:r w:rsidR="002163AA">
        <w:rPr>
          <w:sz w:val="28"/>
          <w:szCs w:val="28"/>
        </w:rPr>
        <w:t xml:space="preserve"> рубля</w:t>
      </w:r>
      <w:r w:rsidRPr="00E93E46">
        <w:rPr>
          <w:sz w:val="28"/>
          <w:szCs w:val="28"/>
        </w:rPr>
        <w:t xml:space="preserve"> </w:t>
      </w:r>
      <w:r w:rsidR="002163AA">
        <w:rPr>
          <w:sz w:val="28"/>
          <w:szCs w:val="28"/>
        </w:rPr>
        <w:t>00</w:t>
      </w:r>
      <w:r w:rsidRPr="00E93E46">
        <w:rPr>
          <w:sz w:val="28"/>
          <w:szCs w:val="28"/>
        </w:rPr>
        <w:t xml:space="preserve"> копеек; </w:t>
      </w:r>
    </w:p>
    <w:p w:rsidR="00E93E46" w:rsidRPr="00E93E46" w:rsidP="00E93E46">
      <w:pPr>
        <w:spacing w:line="228" w:lineRule="auto"/>
        <w:ind w:firstLine="720"/>
        <w:jc w:val="both"/>
        <w:rPr>
          <w:sz w:val="28"/>
          <w:szCs w:val="28"/>
        </w:rPr>
      </w:pPr>
      <w:r w:rsidRPr="00E93E46">
        <w:rPr>
          <w:sz w:val="28"/>
          <w:szCs w:val="28"/>
        </w:rPr>
        <w:t xml:space="preserve">почтовые расходы в размере 176 (сто семьдесят шесть) рублей 40 копеек, </w:t>
      </w:r>
    </w:p>
    <w:p w:rsidR="00E93E46" w:rsidRPr="00E93E46" w:rsidP="00E93E46">
      <w:pPr>
        <w:spacing w:line="228" w:lineRule="auto"/>
        <w:ind w:firstLine="720"/>
        <w:jc w:val="both"/>
        <w:rPr>
          <w:sz w:val="28"/>
          <w:szCs w:val="28"/>
        </w:rPr>
      </w:pPr>
      <w:r w:rsidRPr="00E93E46">
        <w:rPr>
          <w:sz w:val="28"/>
          <w:szCs w:val="28"/>
        </w:rPr>
        <w:t xml:space="preserve">расходы по уплате государственной пошлины в размере 4000 (четыре тысячи) рублей 00 копеек,  </w:t>
      </w:r>
    </w:p>
    <w:p w:rsidR="001C5524" w:rsidRPr="00E93E46" w:rsidP="00E93E46">
      <w:pPr>
        <w:spacing w:line="228" w:lineRule="auto"/>
        <w:ind w:firstLine="720"/>
        <w:jc w:val="both"/>
        <w:rPr>
          <w:sz w:val="28"/>
          <w:szCs w:val="28"/>
        </w:rPr>
      </w:pPr>
      <w:r w:rsidRPr="00E93E46">
        <w:rPr>
          <w:sz w:val="28"/>
          <w:szCs w:val="28"/>
        </w:rPr>
        <w:t>а всего взыскать</w:t>
      </w:r>
      <w:r>
        <w:rPr>
          <w:sz w:val="28"/>
          <w:szCs w:val="28"/>
        </w:rPr>
        <w:t xml:space="preserve"> 33211</w:t>
      </w:r>
      <w:r w:rsidR="00AE569E">
        <w:rPr>
          <w:sz w:val="28"/>
          <w:szCs w:val="28"/>
        </w:rPr>
        <w:t xml:space="preserve"> (тридцать три тысячи двести одиннадцать)</w:t>
      </w:r>
      <w:r>
        <w:rPr>
          <w:sz w:val="28"/>
          <w:szCs w:val="28"/>
        </w:rPr>
        <w:t xml:space="preserve"> рублей 98 копеек.</w:t>
      </w:r>
    </w:p>
    <w:p w:rsidR="00E93E46" w:rsidP="00E93E46">
      <w:pPr>
        <w:spacing w:line="228" w:lineRule="auto"/>
        <w:ind w:firstLine="720"/>
        <w:jc w:val="both"/>
        <w:rPr>
          <w:sz w:val="28"/>
          <w:szCs w:val="28"/>
        </w:rPr>
      </w:pPr>
      <w:r w:rsidRPr="00E93E46">
        <w:rPr>
          <w:sz w:val="28"/>
          <w:szCs w:val="28"/>
        </w:rPr>
        <w:t xml:space="preserve">Взыскать с Лавровой </w:t>
      </w:r>
      <w:r w:rsidR="00910F19">
        <w:rPr>
          <w:sz w:val="28"/>
          <w:szCs w:val="28"/>
        </w:rPr>
        <w:t>АО</w:t>
      </w:r>
      <w:r w:rsidRPr="00E93E46">
        <w:rPr>
          <w:sz w:val="28"/>
          <w:szCs w:val="28"/>
        </w:rPr>
        <w:t xml:space="preserve"> (паспорт серии </w:t>
      </w:r>
      <w:r w:rsidR="00910F19">
        <w:rPr>
          <w:sz w:val="28"/>
          <w:szCs w:val="28"/>
        </w:rPr>
        <w:t>*</w:t>
      </w:r>
      <w:r w:rsidRPr="00E93E46">
        <w:rPr>
          <w:sz w:val="28"/>
          <w:szCs w:val="28"/>
        </w:rPr>
        <w:t xml:space="preserve">) в пользу общества с ограниченной ответственностью Профессиональная коллекторская организация «Специализированное агентство аналитики и безопасности» (ИНН </w:t>
      </w:r>
      <w:r w:rsidR="00910F19">
        <w:rPr>
          <w:sz w:val="28"/>
          <w:szCs w:val="28"/>
        </w:rPr>
        <w:t>*</w:t>
      </w:r>
      <w:r w:rsidRPr="00E93E46">
        <w:rPr>
          <w:sz w:val="28"/>
          <w:szCs w:val="28"/>
        </w:rPr>
        <w:t>) проценты за пользование чужими денежными средствами в порядке ст. 395 Гражданского кодекса Российской Федерации, начисляемые на присужденную ко взысканию настоящим решением суда сумму денежных средств (</w:t>
      </w:r>
      <w:r w:rsidR="001C5524">
        <w:rPr>
          <w:sz w:val="28"/>
          <w:szCs w:val="28"/>
        </w:rPr>
        <w:t>33211</w:t>
      </w:r>
      <w:r w:rsidRPr="00E93E46">
        <w:rPr>
          <w:sz w:val="28"/>
          <w:szCs w:val="28"/>
        </w:rPr>
        <w:t xml:space="preserve"> рублей </w:t>
      </w:r>
      <w:r w:rsidR="001C5524">
        <w:rPr>
          <w:sz w:val="28"/>
          <w:szCs w:val="28"/>
        </w:rPr>
        <w:t>98</w:t>
      </w:r>
      <w:r w:rsidRPr="00E93E46">
        <w:rPr>
          <w:sz w:val="28"/>
          <w:szCs w:val="28"/>
        </w:rPr>
        <w:t xml:space="preserve"> копе</w:t>
      </w:r>
      <w:r w:rsidR="001C5524">
        <w:rPr>
          <w:sz w:val="28"/>
          <w:szCs w:val="28"/>
        </w:rPr>
        <w:t>ек</w:t>
      </w:r>
      <w:r w:rsidRPr="00E93E46">
        <w:rPr>
          <w:sz w:val="28"/>
          <w:szCs w:val="28"/>
        </w:rPr>
        <w:t>), исходя из ключевой ставки Банка России, действующей в соответствующие периоды, начиная с 29 октября 2025 года по день фактического исполнения настоящего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>в Советский районный суд Ханты-Мансийского автономного округа – Югры с подачей апелляционной жалобы 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 xml:space="preserve">судью судебного участка № </w:t>
      </w:r>
      <w:r w:rsidR="00D0453D">
        <w:rPr>
          <w:rFonts w:cs="Times New Roman"/>
          <w:sz w:val="28"/>
          <w:szCs w:val="28"/>
          <w:lang w:eastAsia="ru-RU"/>
        </w:rPr>
        <w:t>3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D0453D">
        <w:rPr>
          <w:rFonts w:cs="Times New Roman"/>
          <w:sz w:val="28"/>
          <w:szCs w:val="28"/>
          <w:lang w:eastAsia="ru-RU"/>
        </w:rPr>
        <w:t>3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35FAA" w:rsidRPr="00D0453D" w:rsidP="00B35FAA">
      <w:pPr>
        <w:jc w:val="both"/>
        <w:rPr>
          <w:sz w:val="16"/>
          <w:szCs w:val="16"/>
        </w:rPr>
      </w:pPr>
    </w:p>
    <w:p w:rsidR="0085746E" w:rsidP="00D045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453D" w:rsidP="00D045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D0453D" w:rsidP="00D0453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910F19" w:rsidP="00910F19">
      <w:pPr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910F19" w:rsidP="00D0453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Sect="00D0453D">
      <w:headerReference w:type="default" r:id="rId5"/>
      <w:pgSz w:w="11906" w:h="16838"/>
      <w:pgMar w:top="851" w:right="851" w:bottom="73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F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422B9"/>
    <w:rsid w:val="00044DCB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C5524"/>
    <w:rsid w:val="001D126B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163AA"/>
    <w:rsid w:val="0023268C"/>
    <w:rsid w:val="002357EA"/>
    <w:rsid w:val="00262904"/>
    <w:rsid w:val="002651F3"/>
    <w:rsid w:val="002708D7"/>
    <w:rsid w:val="00271F6F"/>
    <w:rsid w:val="00273EB6"/>
    <w:rsid w:val="00280745"/>
    <w:rsid w:val="0028310C"/>
    <w:rsid w:val="0028341F"/>
    <w:rsid w:val="002B0160"/>
    <w:rsid w:val="002C69D1"/>
    <w:rsid w:val="002D0137"/>
    <w:rsid w:val="002E1C7D"/>
    <w:rsid w:val="002E3C96"/>
    <w:rsid w:val="002F663C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76BA2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59CC"/>
    <w:rsid w:val="00453325"/>
    <w:rsid w:val="004634B9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811"/>
    <w:rsid w:val="00507CB5"/>
    <w:rsid w:val="00514A72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1FAE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93F71"/>
    <w:rsid w:val="007976D9"/>
    <w:rsid w:val="007A13B6"/>
    <w:rsid w:val="007A4265"/>
    <w:rsid w:val="007A4B4C"/>
    <w:rsid w:val="007C3C74"/>
    <w:rsid w:val="007D080F"/>
    <w:rsid w:val="007F418D"/>
    <w:rsid w:val="007F7909"/>
    <w:rsid w:val="00804231"/>
    <w:rsid w:val="00813FE8"/>
    <w:rsid w:val="00820311"/>
    <w:rsid w:val="00835DB2"/>
    <w:rsid w:val="00837EF5"/>
    <w:rsid w:val="0084623C"/>
    <w:rsid w:val="008478A7"/>
    <w:rsid w:val="0085746E"/>
    <w:rsid w:val="00862482"/>
    <w:rsid w:val="0087396F"/>
    <w:rsid w:val="008765C4"/>
    <w:rsid w:val="00877C76"/>
    <w:rsid w:val="00880410"/>
    <w:rsid w:val="00881E12"/>
    <w:rsid w:val="0088298A"/>
    <w:rsid w:val="008912F8"/>
    <w:rsid w:val="008A1D63"/>
    <w:rsid w:val="008A4D82"/>
    <w:rsid w:val="008E0E01"/>
    <w:rsid w:val="008E388E"/>
    <w:rsid w:val="008F4083"/>
    <w:rsid w:val="00904E14"/>
    <w:rsid w:val="00910F19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F24A1"/>
    <w:rsid w:val="00A02A68"/>
    <w:rsid w:val="00A03AFA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569E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72411"/>
    <w:rsid w:val="00C857E1"/>
    <w:rsid w:val="00C94D88"/>
    <w:rsid w:val="00CA10EF"/>
    <w:rsid w:val="00CA57BF"/>
    <w:rsid w:val="00CA5CE5"/>
    <w:rsid w:val="00CC2C6C"/>
    <w:rsid w:val="00CC62B1"/>
    <w:rsid w:val="00CE14BD"/>
    <w:rsid w:val="00CF341E"/>
    <w:rsid w:val="00D03076"/>
    <w:rsid w:val="00D04161"/>
    <w:rsid w:val="00D0453D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863C7"/>
    <w:rsid w:val="00D929AB"/>
    <w:rsid w:val="00D9449F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93E46"/>
    <w:rsid w:val="00ED1BC1"/>
    <w:rsid w:val="00EE22AF"/>
    <w:rsid w:val="00EF0351"/>
    <w:rsid w:val="00EF11E0"/>
    <w:rsid w:val="00F04606"/>
    <w:rsid w:val="00F04E7C"/>
    <w:rsid w:val="00F20D42"/>
    <w:rsid w:val="00F2447C"/>
    <w:rsid w:val="00F25BC8"/>
    <w:rsid w:val="00F50F23"/>
    <w:rsid w:val="00F5199E"/>
    <w:rsid w:val="00F52417"/>
    <w:rsid w:val="00F64846"/>
    <w:rsid w:val="00F7330A"/>
    <w:rsid w:val="00F76F79"/>
    <w:rsid w:val="00F777C7"/>
    <w:rsid w:val="00F9015C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Spacing">
    <w:name w:val="No Spacing"/>
    <w:uiPriority w:val="1"/>
    <w:qFormat/>
    <w:rsid w:val="008765C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805CD-713B-457A-8064-31FCD465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